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227C8" w14:textId="5201CBE7" w:rsidR="009B6D11" w:rsidRPr="00C12444" w:rsidRDefault="009A6D05" w:rsidP="00C12444">
      <w:pPr>
        <w:pStyle w:val="1"/>
      </w:pPr>
      <w:permStart w:id="816462392" w:edGrp="everyone"/>
      <w:r w:rsidRPr="00C12444">
        <w:t>software</w:t>
      </w:r>
      <w:permEnd w:id="816462392"/>
      <w:r w:rsidRPr="00C12444">
        <w:t xml:space="preserve"> Tips</w:t>
      </w:r>
      <w:r w:rsidRPr="00C12444">
        <w:t>：</w:t>
      </w:r>
      <w:permStart w:id="1544447842" w:edGrp="everyone"/>
      <w:r w:rsidR="00634243" w:rsidRPr="00C12444">
        <w:rPr>
          <w:rFonts w:hint="eastAsia"/>
        </w:rPr>
        <w:t>請填寫題目</w:t>
      </w:r>
      <w:permEnd w:id="1544447842"/>
    </w:p>
    <w:p w14:paraId="7281817F" w14:textId="026A9936" w:rsidR="009C21D5" w:rsidRPr="007B4D9F" w:rsidRDefault="007B4D9F" w:rsidP="007B4D9F">
      <w:pPr>
        <w:pStyle w:val="af"/>
        <w:rPr>
          <w:rFonts w:hint="eastAsia"/>
          <w:color w:val="538135" w:themeColor="accent6" w:themeShade="BF"/>
        </w:rPr>
      </w:pPr>
      <w:r>
        <w:rPr>
          <w:rFonts w:hint="eastAsia"/>
          <w:color w:val="538135" w:themeColor="accent6" w:themeShade="BF"/>
        </w:rPr>
        <w:t>內</w:t>
      </w:r>
      <w:r w:rsidR="009C21D5" w:rsidRPr="007B4D9F">
        <w:rPr>
          <w:rFonts w:hint="eastAsia"/>
          <w:color w:val="538135" w:themeColor="accent6" w:themeShade="BF"/>
        </w:rPr>
        <w:t>文</w:t>
      </w:r>
      <w:r>
        <w:rPr>
          <w:rFonts w:hint="eastAsia"/>
          <w:color w:val="538135" w:themeColor="accent6" w:themeShade="BF"/>
        </w:rPr>
        <w:t>請</w:t>
      </w:r>
      <w:r w:rsidR="009C21D5" w:rsidRPr="007B4D9F">
        <w:rPr>
          <w:rFonts w:hint="eastAsia"/>
          <w:color w:val="538135" w:themeColor="accent6" w:themeShade="BF"/>
        </w:rPr>
        <w:t>以</w:t>
      </w:r>
      <w:r w:rsidR="009C21D5" w:rsidRPr="007B4D9F">
        <w:rPr>
          <w:rFonts w:hint="eastAsia"/>
          <w:color w:val="538135" w:themeColor="accent6" w:themeShade="BF"/>
        </w:rPr>
        <w:t>12</w:t>
      </w:r>
      <w:r w:rsidR="009C21D5" w:rsidRPr="007B4D9F">
        <w:rPr>
          <w:rFonts w:hint="eastAsia"/>
          <w:color w:val="538135" w:themeColor="accent6" w:themeShade="BF"/>
        </w:rPr>
        <w:t>字級進行撰寫，每篇</w:t>
      </w:r>
      <w:r w:rsidR="009C21D5" w:rsidRPr="007B4D9F">
        <w:rPr>
          <w:rFonts w:hint="eastAsia"/>
          <w:color w:val="538135" w:themeColor="accent6" w:themeShade="BF"/>
        </w:rPr>
        <w:t>Tips</w:t>
      </w:r>
      <w:r w:rsidR="009C21D5" w:rsidRPr="007B4D9F">
        <w:rPr>
          <w:rFonts w:hint="eastAsia"/>
          <w:color w:val="538135" w:themeColor="accent6" w:themeShade="BF"/>
        </w:rPr>
        <w:t>應超過</w:t>
      </w:r>
      <w:r>
        <w:rPr>
          <w:color w:val="538135" w:themeColor="accent6" w:themeShade="BF"/>
        </w:rPr>
        <w:t>5</w:t>
      </w:r>
      <w:r w:rsidR="009C21D5" w:rsidRPr="007B4D9F">
        <w:rPr>
          <w:rFonts w:hint="eastAsia"/>
          <w:color w:val="538135" w:themeColor="accent6" w:themeShade="BF"/>
        </w:rPr>
        <w:t>00</w:t>
      </w:r>
      <w:r w:rsidR="009C21D5" w:rsidRPr="007B4D9F">
        <w:rPr>
          <w:rFonts w:hint="eastAsia"/>
          <w:color w:val="538135" w:themeColor="accent6" w:themeShade="BF"/>
        </w:rPr>
        <w:t>字，</w:t>
      </w:r>
      <w:r w:rsidR="006D63A3" w:rsidRPr="007B4D9F">
        <w:rPr>
          <w:rFonts w:hint="eastAsia"/>
          <w:color w:val="538135" w:themeColor="accent6" w:themeShade="BF"/>
        </w:rPr>
        <w:t>並</w:t>
      </w:r>
      <w:r w:rsidR="00861CB0" w:rsidRPr="007B4D9F">
        <w:rPr>
          <w:rFonts w:hint="eastAsia"/>
          <w:color w:val="538135" w:themeColor="accent6" w:themeShade="BF"/>
        </w:rPr>
        <w:t>於全文</w:t>
      </w:r>
      <w:r w:rsidR="006D63A3" w:rsidRPr="007B4D9F">
        <w:rPr>
          <w:rFonts w:hint="eastAsia"/>
          <w:color w:val="538135" w:themeColor="accent6" w:themeShade="BF"/>
        </w:rPr>
        <w:t>加上</w:t>
      </w:r>
      <w:r w:rsidR="009C21D5" w:rsidRPr="007B4D9F">
        <w:rPr>
          <w:rFonts w:hint="eastAsia"/>
          <w:color w:val="538135" w:themeColor="accent6" w:themeShade="BF"/>
        </w:rPr>
        <w:t>圖</w:t>
      </w:r>
      <w:r w:rsidR="006D63A3" w:rsidRPr="007B4D9F">
        <w:rPr>
          <w:rFonts w:hint="eastAsia"/>
          <w:color w:val="538135" w:themeColor="accent6" w:themeShade="BF"/>
        </w:rPr>
        <w:t>示</w:t>
      </w:r>
      <w:r w:rsidR="009C21D5" w:rsidRPr="007B4D9F">
        <w:rPr>
          <w:rFonts w:hint="eastAsia"/>
          <w:color w:val="538135" w:themeColor="accent6" w:themeShade="BF"/>
        </w:rPr>
        <w:t>輔助說明。</w:t>
      </w:r>
    </w:p>
    <w:p w14:paraId="29F836E9" w14:textId="62C6D8EA" w:rsidR="009C21D5" w:rsidRPr="007B4D9F" w:rsidRDefault="009C21D5" w:rsidP="007B4D9F">
      <w:pPr>
        <w:pStyle w:val="af"/>
        <w:rPr>
          <w:color w:val="538135" w:themeColor="accent6" w:themeShade="BF"/>
        </w:rPr>
      </w:pPr>
      <w:r w:rsidRPr="007B4D9F">
        <w:rPr>
          <w:rFonts w:hint="eastAsia"/>
          <w:color w:val="538135" w:themeColor="accent6" w:themeShade="BF"/>
        </w:rPr>
        <w:t>以下內文為</w:t>
      </w:r>
      <w:r w:rsidRPr="007B4D9F">
        <w:rPr>
          <w:rFonts w:hint="eastAsia"/>
          <w:color w:val="538135" w:themeColor="accent6" w:themeShade="BF"/>
        </w:rPr>
        <w:t>Technical Tips</w:t>
      </w:r>
      <w:r w:rsidRPr="007B4D9F">
        <w:rPr>
          <w:rFonts w:hint="eastAsia"/>
          <w:color w:val="538135" w:themeColor="accent6" w:themeShade="BF"/>
        </w:rPr>
        <w:t>範例，請將黃底色區塊</w:t>
      </w:r>
      <w:r w:rsidRPr="007B4D9F">
        <w:rPr>
          <w:rFonts w:hint="eastAsia"/>
          <w:color w:val="538135" w:themeColor="accent6" w:themeShade="BF"/>
        </w:rPr>
        <w:t>的</w:t>
      </w:r>
      <w:r w:rsidRPr="007B4D9F">
        <w:rPr>
          <w:rFonts w:hint="eastAsia"/>
          <w:color w:val="538135" w:themeColor="accent6" w:themeShade="BF"/>
        </w:rPr>
        <w:t>原文刪除</w:t>
      </w:r>
      <w:r w:rsidR="006D63A3" w:rsidRPr="007B4D9F">
        <w:rPr>
          <w:rFonts w:hint="eastAsia"/>
          <w:color w:val="538135" w:themeColor="accent6" w:themeShade="BF"/>
        </w:rPr>
        <w:t>，</w:t>
      </w:r>
      <w:r w:rsidRPr="007B4D9F">
        <w:rPr>
          <w:rFonts w:hint="eastAsia"/>
          <w:color w:val="538135" w:themeColor="accent6" w:themeShade="BF"/>
        </w:rPr>
        <w:t>重新</w:t>
      </w:r>
      <w:r w:rsidR="000D32EE" w:rsidRPr="007B4D9F">
        <w:rPr>
          <w:rFonts w:hint="eastAsia"/>
          <w:color w:val="538135" w:themeColor="accent6" w:themeShade="BF"/>
        </w:rPr>
        <w:t>填入</w:t>
      </w:r>
      <w:r w:rsidRPr="007B4D9F">
        <w:rPr>
          <w:rFonts w:hint="eastAsia"/>
          <w:color w:val="538135" w:themeColor="accent6" w:themeShade="BF"/>
        </w:rPr>
        <w:t>投稿內容</w:t>
      </w:r>
      <w:r w:rsidRPr="007B4D9F">
        <w:rPr>
          <w:rFonts w:hint="eastAsia"/>
          <w:color w:val="538135" w:themeColor="accent6" w:themeShade="BF"/>
        </w:rPr>
        <w:t>，謝謝。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3682"/>
        <w:gridCol w:w="1138"/>
        <w:gridCol w:w="3679"/>
      </w:tblGrid>
      <w:tr w:rsidR="007B4D9F" w:rsidRPr="007B4D9F" w14:paraId="4AFD2CFE" w14:textId="77777777" w:rsidTr="00C12444">
        <w:trPr>
          <w:trHeight w:val="761"/>
        </w:trPr>
        <w:tc>
          <w:tcPr>
            <w:tcW w:w="1134" w:type="dxa"/>
            <w:shd w:val="clear" w:color="auto" w:fill="E7E6E6" w:themeFill="background2"/>
            <w:vAlign w:val="center"/>
          </w:tcPr>
          <w:p w14:paraId="4EE6B734" w14:textId="140A6D03" w:rsidR="006D63A3" w:rsidRPr="007B4D9F" w:rsidRDefault="006D63A3" w:rsidP="007B4D9F">
            <w:pPr>
              <w:pStyle w:val="af"/>
              <w:rPr>
                <w:rFonts w:hint="eastAsia"/>
                <w:color w:val="538135" w:themeColor="accent6" w:themeShade="BF"/>
              </w:rPr>
            </w:pPr>
            <w:r w:rsidRPr="007B4D9F">
              <w:rPr>
                <w:rFonts w:hint="eastAsia"/>
                <w:color w:val="538135" w:themeColor="accent6" w:themeShade="BF"/>
              </w:rPr>
              <w:t>投稿種類</w:t>
            </w:r>
          </w:p>
        </w:tc>
        <w:tc>
          <w:tcPr>
            <w:tcW w:w="8499" w:type="dxa"/>
            <w:gridSpan w:val="3"/>
            <w:vAlign w:val="center"/>
          </w:tcPr>
          <w:p w14:paraId="4F715CAD" w14:textId="7C68D2BC" w:rsidR="00861CB0" w:rsidRPr="007B4D9F" w:rsidRDefault="006D63A3" w:rsidP="007B4D9F">
            <w:pPr>
              <w:pStyle w:val="af"/>
              <w:rPr>
                <w:rFonts w:hint="eastAsia"/>
                <w:color w:val="538135" w:themeColor="accent6" w:themeShade="BF"/>
              </w:rPr>
            </w:pPr>
            <w:sdt>
              <w:sdtPr>
                <w:rPr>
                  <w:rFonts w:hint="eastAsia"/>
                  <w:color w:val="538135" w:themeColor="accent6" w:themeShade="BF"/>
                </w:rPr>
                <w:id w:val="203707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33110089" w:edGrp="everyone"/>
                <w:r w:rsidR="00861CB0" w:rsidRPr="007B4D9F">
                  <w:rPr>
                    <w:rFonts w:ascii="Segoe UI Symbol" w:hAnsi="Segoe UI Symbol" w:cs="Segoe UI Symbol"/>
                    <w:color w:val="538135" w:themeColor="accent6" w:themeShade="BF"/>
                  </w:rPr>
                  <w:t>☐</w:t>
                </w:r>
              </w:sdtContent>
            </w:sdt>
            <w:permEnd w:id="1633110089"/>
            <w:r w:rsidRPr="007B4D9F">
              <w:rPr>
                <w:color w:val="538135" w:themeColor="accent6" w:themeShade="BF"/>
              </w:rPr>
              <w:t xml:space="preserve"> Abaqus</w:t>
            </w:r>
            <w:r w:rsidRPr="007B4D9F">
              <w:rPr>
                <w:rFonts w:hint="eastAsia"/>
                <w:color w:val="538135" w:themeColor="accent6" w:themeShade="BF"/>
              </w:rPr>
              <w:t xml:space="preserve">　</w:t>
            </w:r>
            <w:r w:rsidRPr="007B4D9F">
              <w:rPr>
                <w:rFonts w:hint="eastAsia"/>
                <w:color w:val="538135" w:themeColor="accent6" w:themeShade="BF"/>
              </w:rPr>
              <w:t xml:space="preserve"> </w:t>
            </w:r>
            <w:sdt>
              <w:sdtPr>
                <w:rPr>
                  <w:rFonts w:hint="eastAsia"/>
                  <w:color w:val="538135" w:themeColor="accent6" w:themeShade="BF"/>
                </w:rPr>
                <w:id w:val="-125181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02467395" w:edGrp="everyone"/>
                <w:r w:rsidR="00861CB0" w:rsidRPr="007B4D9F">
                  <w:rPr>
                    <w:rFonts w:ascii="Segoe UI Symbol" w:hAnsi="Segoe UI Symbol" w:cs="Segoe UI Symbol"/>
                    <w:color w:val="538135" w:themeColor="accent6" w:themeShade="BF"/>
                  </w:rPr>
                  <w:t>☐</w:t>
                </w:r>
              </w:sdtContent>
            </w:sdt>
            <w:permEnd w:id="2102467395"/>
            <w:r w:rsidRPr="007B4D9F">
              <w:rPr>
                <w:color w:val="538135" w:themeColor="accent6" w:themeShade="BF"/>
              </w:rPr>
              <w:t xml:space="preserve"> Isight</w:t>
            </w:r>
            <w:r w:rsidRPr="007B4D9F">
              <w:rPr>
                <w:rFonts w:hint="eastAsia"/>
                <w:color w:val="538135" w:themeColor="accent6" w:themeShade="BF"/>
              </w:rPr>
              <w:t xml:space="preserve">　</w:t>
            </w:r>
            <w:r w:rsidRPr="007B4D9F">
              <w:rPr>
                <w:rFonts w:hint="eastAsia"/>
                <w:color w:val="538135" w:themeColor="accent6" w:themeShade="BF"/>
              </w:rPr>
              <w:t xml:space="preserve"> </w:t>
            </w:r>
            <w:sdt>
              <w:sdtPr>
                <w:rPr>
                  <w:rFonts w:hint="eastAsia"/>
                  <w:color w:val="538135" w:themeColor="accent6" w:themeShade="BF"/>
                </w:rPr>
                <w:id w:val="-171664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4755370" w:edGrp="everyone"/>
                <w:r w:rsidR="00861CB0" w:rsidRPr="007B4D9F">
                  <w:rPr>
                    <w:rFonts w:ascii="Segoe UI Symbol" w:hAnsi="Segoe UI Symbol" w:cs="Segoe UI Symbol"/>
                    <w:color w:val="538135" w:themeColor="accent6" w:themeShade="BF"/>
                  </w:rPr>
                  <w:t>☐</w:t>
                </w:r>
              </w:sdtContent>
            </w:sdt>
            <w:permEnd w:id="114755370"/>
            <w:r w:rsidR="00D903B9" w:rsidRPr="007B4D9F">
              <w:rPr>
                <w:color w:val="538135" w:themeColor="accent6" w:themeShade="BF"/>
              </w:rPr>
              <w:t xml:space="preserve"> </w:t>
            </w:r>
            <w:r w:rsidR="00D903B9" w:rsidRPr="007B4D9F">
              <w:rPr>
                <w:rFonts w:hint="eastAsia"/>
                <w:color w:val="538135" w:themeColor="accent6" w:themeShade="BF"/>
              </w:rPr>
              <w:t>T</w:t>
            </w:r>
            <w:r w:rsidRPr="007B4D9F">
              <w:rPr>
                <w:color w:val="538135" w:themeColor="accent6" w:themeShade="BF"/>
              </w:rPr>
              <w:t>osca</w:t>
            </w:r>
            <w:r w:rsidRPr="007B4D9F">
              <w:rPr>
                <w:rFonts w:hint="eastAsia"/>
                <w:color w:val="538135" w:themeColor="accent6" w:themeShade="BF"/>
              </w:rPr>
              <w:t xml:space="preserve">　</w:t>
            </w:r>
            <w:r w:rsidRPr="007B4D9F">
              <w:rPr>
                <w:rFonts w:hint="eastAsia"/>
                <w:color w:val="538135" w:themeColor="accent6" w:themeShade="BF"/>
              </w:rPr>
              <w:t xml:space="preserve"> </w:t>
            </w:r>
            <w:sdt>
              <w:sdtPr>
                <w:rPr>
                  <w:rFonts w:hint="eastAsia"/>
                  <w:color w:val="538135" w:themeColor="accent6" w:themeShade="BF"/>
                </w:rPr>
                <w:id w:val="-170571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01238582" w:edGrp="everyone"/>
                <w:r w:rsidRPr="007B4D9F">
                  <w:rPr>
                    <w:rFonts w:ascii="Segoe UI Symbol" w:hAnsi="Segoe UI Symbol" w:cs="Segoe UI Symbol"/>
                    <w:color w:val="538135" w:themeColor="accent6" w:themeShade="BF"/>
                  </w:rPr>
                  <w:t>☐</w:t>
                </w:r>
              </w:sdtContent>
            </w:sdt>
            <w:permEnd w:id="501238582"/>
            <w:r w:rsidR="00861CB0" w:rsidRPr="007B4D9F">
              <w:rPr>
                <w:color w:val="538135" w:themeColor="accent6" w:themeShade="BF"/>
              </w:rPr>
              <w:t xml:space="preserve"> f</w:t>
            </w:r>
            <w:r w:rsidRPr="007B4D9F">
              <w:rPr>
                <w:color w:val="538135" w:themeColor="accent6" w:themeShade="BF"/>
              </w:rPr>
              <w:t>e-safe</w:t>
            </w:r>
            <w:r w:rsidRPr="007B4D9F">
              <w:rPr>
                <w:rFonts w:hint="eastAsia"/>
                <w:color w:val="538135" w:themeColor="accent6" w:themeShade="BF"/>
              </w:rPr>
              <w:t xml:space="preserve">　</w:t>
            </w:r>
            <w:r w:rsidRPr="007B4D9F">
              <w:rPr>
                <w:rFonts w:hint="eastAsia"/>
                <w:color w:val="538135" w:themeColor="accent6" w:themeShade="BF"/>
              </w:rPr>
              <w:t xml:space="preserve"> </w:t>
            </w:r>
            <w:sdt>
              <w:sdtPr>
                <w:rPr>
                  <w:rFonts w:hint="eastAsia"/>
                  <w:color w:val="538135" w:themeColor="accent6" w:themeShade="BF"/>
                </w:rPr>
                <w:id w:val="76928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38543104" w:edGrp="everyone"/>
                <w:r w:rsidR="00861CB0" w:rsidRPr="007B4D9F">
                  <w:rPr>
                    <w:rFonts w:ascii="Segoe UI Symbol" w:hAnsi="Segoe UI Symbol" w:cs="Segoe UI Symbol"/>
                    <w:color w:val="538135" w:themeColor="accent6" w:themeShade="BF"/>
                  </w:rPr>
                  <w:t>☐</w:t>
                </w:r>
              </w:sdtContent>
            </w:sdt>
            <w:permEnd w:id="1638543104"/>
            <w:r w:rsidR="00861CB0" w:rsidRPr="007B4D9F">
              <w:rPr>
                <w:color w:val="538135" w:themeColor="accent6" w:themeShade="BF"/>
              </w:rPr>
              <w:t xml:space="preserve"> C</w:t>
            </w:r>
            <w:r w:rsidRPr="007B4D9F">
              <w:rPr>
                <w:color w:val="538135" w:themeColor="accent6" w:themeShade="BF"/>
              </w:rPr>
              <w:t>ST</w:t>
            </w:r>
            <w:r w:rsidRPr="007B4D9F">
              <w:rPr>
                <w:rFonts w:hint="eastAsia"/>
                <w:color w:val="538135" w:themeColor="accent6" w:themeShade="BF"/>
              </w:rPr>
              <w:t xml:space="preserve">　</w:t>
            </w:r>
            <w:r w:rsidRPr="007B4D9F">
              <w:rPr>
                <w:rFonts w:hint="eastAsia"/>
                <w:color w:val="538135" w:themeColor="accent6" w:themeShade="BF"/>
              </w:rPr>
              <w:t xml:space="preserve"> </w:t>
            </w:r>
            <w:sdt>
              <w:sdtPr>
                <w:rPr>
                  <w:rFonts w:hint="eastAsia"/>
                  <w:color w:val="538135" w:themeColor="accent6" w:themeShade="BF"/>
                </w:rPr>
                <w:id w:val="-191261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51029797" w:edGrp="everyone"/>
                <w:r w:rsidR="00861CB0" w:rsidRPr="007B4D9F">
                  <w:rPr>
                    <w:rFonts w:ascii="Segoe UI Symbol" w:hAnsi="Segoe UI Symbol" w:cs="Segoe UI Symbol"/>
                    <w:color w:val="538135" w:themeColor="accent6" w:themeShade="BF"/>
                  </w:rPr>
                  <w:t>☐</w:t>
                </w:r>
              </w:sdtContent>
            </w:sdt>
            <w:permEnd w:id="1951029797"/>
            <w:r w:rsidR="00861CB0" w:rsidRPr="007B4D9F">
              <w:rPr>
                <w:color w:val="538135" w:themeColor="accent6" w:themeShade="BF"/>
              </w:rPr>
              <w:t xml:space="preserve"> S</w:t>
            </w:r>
            <w:r w:rsidRPr="007B4D9F">
              <w:rPr>
                <w:color w:val="538135" w:themeColor="accent6" w:themeShade="BF"/>
              </w:rPr>
              <w:t>impack</w:t>
            </w:r>
            <w:r w:rsidR="00237691" w:rsidRPr="007B4D9F">
              <w:rPr>
                <w:rFonts w:hint="eastAsia"/>
                <w:color w:val="538135" w:themeColor="accent6" w:themeShade="BF"/>
              </w:rPr>
              <w:t xml:space="preserve">　</w:t>
            </w:r>
            <w:sdt>
              <w:sdtPr>
                <w:rPr>
                  <w:rFonts w:hint="eastAsia"/>
                  <w:color w:val="538135" w:themeColor="accent6" w:themeShade="BF"/>
                </w:rPr>
                <w:id w:val="956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42971408" w:edGrp="everyone"/>
                <w:r w:rsidR="00861CB0" w:rsidRPr="007B4D9F">
                  <w:rPr>
                    <w:rFonts w:ascii="Segoe UI Symbol" w:hAnsi="Segoe UI Symbol" w:cs="Segoe UI Symbol"/>
                    <w:color w:val="538135" w:themeColor="accent6" w:themeShade="BF"/>
                  </w:rPr>
                  <w:t>☐</w:t>
                </w:r>
              </w:sdtContent>
            </w:sdt>
            <w:permEnd w:id="242971408"/>
            <w:r w:rsidR="00861CB0" w:rsidRPr="007B4D9F">
              <w:rPr>
                <w:color w:val="538135" w:themeColor="accent6" w:themeShade="BF"/>
              </w:rPr>
              <w:t xml:space="preserve"> 3DEXPERIENCE</w:t>
            </w:r>
            <w:r w:rsidR="00861CB0" w:rsidRPr="007B4D9F">
              <w:rPr>
                <w:rFonts w:hint="eastAsia"/>
                <w:color w:val="538135" w:themeColor="accent6" w:themeShade="BF"/>
              </w:rPr>
              <w:t xml:space="preserve">　</w:t>
            </w:r>
            <w:r w:rsidR="00861CB0" w:rsidRPr="007B4D9F">
              <w:rPr>
                <w:rFonts w:hint="eastAsia"/>
                <w:color w:val="538135" w:themeColor="accent6" w:themeShade="BF"/>
              </w:rPr>
              <w:t xml:space="preserve"> </w:t>
            </w:r>
            <w:sdt>
              <w:sdtPr>
                <w:rPr>
                  <w:rFonts w:hint="eastAsia"/>
                  <w:color w:val="538135" w:themeColor="accent6" w:themeShade="BF"/>
                </w:rPr>
                <w:id w:val="114993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60386952" w:edGrp="everyone"/>
                <w:r w:rsidR="00861CB0" w:rsidRPr="007B4D9F">
                  <w:rPr>
                    <w:rFonts w:ascii="Segoe UI Symbol" w:hAnsi="Segoe UI Symbol" w:cs="Segoe UI Symbol"/>
                    <w:color w:val="538135" w:themeColor="accent6" w:themeShade="BF"/>
                  </w:rPr>
                  <w:t>☐</w:t>
                </w:r>
              </w:sdtContent>
            </w:sdt>
            <w:r w:rsidR="00861CB0" w:rsidRPr="007B4D9F">
              <w:rPr>
                <w:rFonts w:hint="eastAsia"/>
                <w:color w:val="538135" w:themeColor="accent6" w:themeShade="BF"/>
              </w:rPr>
              <w:t>其它</w:t>
            </w:r>
            <w:permEnd w:id="960386952"/>
          </w:p>
        </w:tc>
      </w:tr>
      <w:tr w:rsidR="007B4D9F" w:rsidRPr="007B4D9F" w14:paraId="2920E9B4" w14:textId="77777777" w:rsidTr="00C12444">
        <w:trPr>
          <w:trHeight w:val="761"/>
        </w:trPr>
        <w:tc>
          <w:tcPr>
            <w:tcW w:w="1134" w:type="dxa"/>
            <w:shd w:val="clear" w:color="auto" w:fill="E7E6E6" w:themeFill="background2"/>
            <w:vAlign w:val="center"/>
          </w:tcPr>
          <w:p w14:paraId="071B98A8" w14:textId="7263B1FC" w:rsidR="006D63A3" w:rsidRPr="007B4D9F" w:rsidRDefault="006D63A3" w:rsidP="007B4D9F">
            <w:pPr>
              <w:pStyle w:val="af"/>
              <w:rPr>
                <w:rFonts w:hint="eastAsia"/>
                <w:color w:val="538135" w:themeColor="accent6" w:themeShade="BF"/>
              </w:rPr>
            </w:pPr>
            <w:r w:rsidRPr="007B4D9F">
              <w:rPr>
                <w:rFonts w:hint="eastAsia"/>
                <w:color w:val="538135" w:themeColor="accent6" w:themeShade="BF"/>
              </w:rPr>
              <w:t>投稿者</w:t>
            </w:r>
          </w:p>
        </w:tc>
        <w:tc>
          <w:tcPr>
            <w:tcW w:w="3682" w:type="dxa"/>
            <w:vAlign w:val="center"/>
          </w:tcPr>
          <w:p w14:paraId="6DB3E570" w14:textId="7E867C2B" w:rsidR="006D63A3" w:rsidRPr="007B4D9F" w:rsidRDefault="006D63A3" w:rsidP="007B4D9F">
            <w:pPr>
              <w:pStyle w:val="af"/>
              <w:rPr>
                <w:rFonts w:hint="eastAsia"/>
                <w:color w:val="538135" w:themeColor="accent6" w:themeShade="BF"/>
              </w:rPr>
            </w:pPr>
            <w:permStart w:id="1345412524" w:edGrp="everyone"/>
            <w:r w:rsidRPr="007B4D9F">
              <w:rPr>
                <w:rFonts w:hint="eastAsia"/>
                <w:color w:val="538135" w:themeColor="accent6" w:themeShade="BF"/>
              </w:rPr>
              <w:t>請填寫姓名</w:t>
            </w:r>
            <w:permEnd w:id="1345412524"/>
          </w:p>
        </w:tc>
        <w:tc>
          <w:tcPr>
            <w:tcW w:w="1138" w:type="dxa"/>
            <w:shd w:val="clear" w:color="auto" w:fill="E7E6E6" w:themeFill="background2"/>
            <w:vAlign w:val="center"/>
          </w:tcPr>
          <w:p w14:paraId="2211565B" w14:textId="17CDF737" w:rsidR="006D63A3" w:rsidRPr="007B4D9F" w:rsidRDefault="006D63A3" w:rsidP="007B4D9F">
            <w:pPr>
              <w:pStyle w:val="af"/>
              <w:jc w:val="center"/>
              <w:rPr>
                <w:rFonts w:hint="eastAsia"/>
                <w:color w:val="538135" w:themeColor="accent6" w:themeShade="BF"/>
              </w:rPr>
            </w:pPr>
            <w:r w:rsidRPr="007B4D9F">
              <w:rPr>
                <w:rFonts w:hint="eastAsia"/>
                <w:color w:val="538135" w:themeColor="accent6" w:themeShade="BF"/>
              </w:rPr>
              <w:t>服務單位</w:t>
            </w:r>
            <w:r w:rsidRPr="007B4D9F">
              <w:rPr>
                <w:color w:val="538135" w:themeColor="accent6" w:themeShade="BF"/>
              </w:rPr>
              <w:br/>
            </w:r>
            <w:r w:rsidRPr="007B4D9F">
              <w:rPr>
                <w:rFonts w:hint="eastAsia"/>
                <w:color w:val="538135" w:themeColor="accent6" w:themeShade="BF"/>
              </w:rPr>
              <w:t>o</w:t>
            </w:r>
            <w:r w:rsidRPr="007B4D9F">
              <w:rPr>
                <w:color w:val="538135" w:themeColor="accent6" w:themeShade="BF"/>
              </w:rPr>
              <w:t>r</w:t>
            </w:r>
            <w:r w:rsidRPr="007B4D9F">
              <w:rPr>
                <w:rFonts w:hint="eastAsia"/>
                <w:color w:val="538135" w:themeColor="accent6" w:themeShade="BF"/>
              </w:rPr>
              <w:t>校系</w:t>
            </w:r>
          </w:p>
        </w:tc>
        <w:tc>
          <w:tcPr>
            <w:tcW w:w="3679" w:type="dxa"/>
            <w:vAlign w:val="center"/>
          </w:tcPr>
          <w:p w14:paraId="2975D95F" w14:textId="34EEB991" w:rsidR="006D63A3" w:rsidRPr="007B4D9F" w:rsidRDefault="006D63A3" w:rsidP="007B4D9F">
            <w:pPr>
              <w:pStyle w:val="af"/>
              <w:rPr>
                <w:rFonts w:hint="eastAsia"/>
                <w:color w:val="538135" w:themeColor="accent6" w:themeShade="BF"/>
              </w:rPr>
            </w:pPr>
            <w:permStart w:id="1544044500" w:edGrp="everyone"/>
            <w:r w:rsidRPr="007B4D9F">
              <w:rPr>
                <w:rFonts w:hint="eastAsia"/>
                <w:color w:val="538135" w:themeColor="accent6" w:themeShade="BF"/>
              </w:rPr>
              <w:t>請填寫</w:t>
            </w:r>
            <w:permEnd w:id="1544044500"/>
          </w:p>
        </w:tc>
      </w:tr>
      <w:tr w:rsidR="007B4D9F" w:rsidRPr="007B4D9F" w14:paraId="464F3FF9" w14:textId="77777777" w:rsidTr="00C12444">
        <w:trPr>
          <w:trHeight w:val="761"/>
        </w:trPr>
        <w:tc>
          <w:tcPr>
            <w:tcW w:w="1134" w:type="dxa"/>
            <w:shd w:val="clear" w:color="auto" w:fill="E7E6E6" w:themeFill="background2"/>
            <w:vAlign w:val="center"/>
          </w:tcPr>
          <w:p w14:paraId="320E8116" w14:textId="45B83CD6" w:rsidR="006D63A3" w:rsidRPr="007B4D9F" w:rsidRDefault="006D63A3" w:rsidP="007B4D9F">
            <w:pPr>
              <w:pStyle w:val="af"/>
              <w:rPr>
                <w:rFonts w:hint="eastAsia"/>
                <w:color w:val="538135" w:themeColor="accent6" w:themeShade="BF"/>
              </w:rPr>
            </w:pPr>
            <w:r w:rsidRPr="007B4D9F">
              <w:rPr>
                <w:rFonts w:hint="eastAsia"/>
                <w:color w:val="538135" w:themeColor="accent6" w:themeShade="BF"/>
              </w:rPr>
              <w:t>行動電話</w:t>
            </w:r>
          </w:p>
        </w:tc>
        <w:tc>
          <w:tcPr>
            <w:tcW w:w="3682" w:type="dxa"/>
            <w:vAlign w:val="center"/>
          </w:tcPr>
          <w:p w14:paraId="6EB27036" w14:textId="3299C59B" w:rsidR="006D63A3" w:rsidRPr="007B4D9F" w:rsidRDefault="006D63A3" w:rsidP="007B4D9F">
            <w:pPr>
              <w:pStyle w:val="af"/>
              <w:rPr>
                <w:rFonts w:hint="eastAsia"/>
                <w:color w:val="538135" w:themeColor="accent6" w:themeShade="BF"/>
              </w:rPr>
            </w:pPr>
            <w:permStart w:id="175460413" w:edGrp="everyone"/>
            <w:r w:rsidRPr="007B4D9F">
              <w:rPr>
                <w:rFonts w:hint="eastAsia"/>
                <w:color w:val="538135" w:themeColor="accent6" w:themeShade="BF"/>
              </w:rPr>
              <w:t>請填寫</w:t>
            </w:r>
            <w:permEnd w:id="175460413"/>
          </w:p>
        </w:tc>
        <w:tc>
          <w:tcPr>
            <w:tcW w:w="1138" w:type="dxa"/>
            <w:shd w:val="clear" w:color="auto" w:fill="E7E6E6" w:themeFill="background2"/>
            <w:vAlign w:val="center"/>
          </w:tcPr>
          <w:p w14:paraId="408BACE3" w14:textId="60D99FE9" w:rsidR="006D63A3" w:rsidRPr="007B4D9F" w:rsidRDefault="006D63A3" w:rsidP="007B4D9F">
            <w:pPr>
              <w:pStyle w:val="af"/>
              <w:jc w:val="center"/>
              <w:rPr>
                <w:rFonts w:hint="eastAsia"/>
                <w:color w:val="538135" w:themeColor="accent6" w:themeShade="BF"/>
              </w:rPr>
            </w:pPr>
            <w:r w:rsidRPr="007B4D9F">
              <w:rPr>
                <w:rFonts w:hint="eastAsia"/>
                <w:color w:val="538135" w:themeColor="accent6" w:themeShade="BF"/>
              </w:rPr>
              <w:t>E</w:t>
            </w:r>
            <w:r w:rsidRPr="007B4D9F">
              <w:rPr>
                <w:color w:val="538135" w:themeColor="accent6" w:themeShade="BF"/>
              </w:rPr>
              <w:t>MAIL</w:t>
            </w:r>
          </w:p>
        </w:tc>
        <w:tc>
          <w:tcPr>
            <w:tcW w:w="3679" w:type="dxa"/>
            <w:vAlign w:val="center"/>
          </w:tcPr>
          <w:p w14:paraId="4E87AEF1" w14:textId="5B11070A" w:rsidR="006D63A3" w:rsidRPr="007B4D9F" w:rsidRDefault="006D63A3" w:rsidP="007B4D9F">
            <w:pPr>
              <w:pStyle w:val="af"/>
              <w:rPr>
                <w:rFonts w:hint="eastAsia"/>
                <w:color w:val="538135" w:themeColor="accent6" w:themeShade="BF"/>
              </w:rPr>
            </w:pPr>
            <w:permStart w:id="1401710724" w:edGrp="everyone"/>
            <w:r w:rsidRPr="007B4D9F">
              <w:rPr>
                <w:rFonts w:hint="eastAsia"/>
                <w:color w:val="538135" w:themeColor="accent6" w:themeShade="BF"/>
              </w:rPr>
              <w:t>請填寫</w:t>
            </w:r>
            <w:permEnd w:id="1401710724"/>
          </w:p>
        </w:tc>
      </w:tr>
    </w:tbl>
    <w:p w14:paraId="11539E99" w14:textId="3CB64DE7" w:rsidR="006D63A3" w:rsidRPr="007B4D9F" w:rsidRDefault="00861CB0" w:rsidP="007B4D9F">
      <w:pPr>
        <w:pStyle w:val="af"/>
        <w:rPr>
          <w:color w:val="538135" w:themeColor="accent6" w:themeShade="BF"/>
        </w:rPr>
      </w:pPr>
      <w:r w:rsidRPr="007B4D9F">
        <w:rPr>
          <w:rFonts w:hint="eastAsia"/>
          <w:color w:val="538135" w:themeColor="accent6" w:themeShade="BF"/>
        </w:rPr>
        <w:t>請繳交</w:t>
      </w:r>
      <w:r w:rsidRPr="007B4D9F">
        <w:rPr>
          <w:rFonts w:hint="eastAsia"/>
          <w:color w:val="538135" w:themeColor="accent6" w:themeShade="BF"/>
        </w:rPr>
        <w:t>w</w:t>
      </w:r>
      <w:r w:rsidRPr="007B4D9F">
        <w:rPr>
          <w:color w:val="538135" w:themeColor="accent6" w:themeShade="BF"/>
        </w:rPr>
        <w:t>ord</w:t>
      </w:r>
      <w:r w:rsidRPr="007B4D9F">
        <w:rPr>
          <w:rFonts w:hint="eastAsia"/>
          <w:color w:val="538135" w:themeColor="accent6" w:themeShade="BF"/>
        </w:rPr>
        <w:t>檔格式寄至</w:t>
      </w:r>
      <w:r w:rsidRPr="007B4D9F">
        <w:rPr>
          <w:rFonts w:hint="eastAsia"/>
          <w:color w:val="538135" w:themeColor="accent6" w:themeShade="BF"/>
        </w:rPr>
        <w:t xml:space="preserve"> </w:t>
      </w:r>
      <w:r w:rsidR="007B4D9F">
        <w:rPr>
          <w:color w:val="538135" w:themeColor="accent6" w:themeShade="BF"/>
        </w:rPr>
        <w:t>cae</w:t>
      </w:r>
      <w:r w:rsidRPr="007B4D9F">
        <w:rPr>
          <w:color w:val="538135" w:themeColor="accent6" w:themeShade="BF"/>
        </w:rPr>
        <w:t>@simutech.com.tw</w:t>
      </w:r>
      <w:r w:rsidRPr="007B4D9F">
        <w:rPr>
          <w:rFonts w:hint="eastAsia"/>
          <w:color w:val="538135" w:themeColor="accent6" w:themeShade="BF"/>
        </w:rPr>
        <w:t>，信件主旨註明「</w:t>
      </w:r>
      <w:r w:rsidRPr="007B4D9F">
        <w:rPr>
          <w:rFonts w:hint="eastAsia"/>
          <w:color w:val="538135" w:themeColor="accent6" w:themeShade="BF"/>
        </w:rPr>
        <w:t>T</w:t>
      </w:r>
      <w:r w:rsidRPr="007B4D9F">
        <w:rPr>
          <w:color w:val="538135" w:themeColor="accent6" w:themeShade="BF"/>
        </w:rPr>
        <w:t>ips</w:t>
      </w:r>
      <w:r w:rsidRPr="007B4D9F">
        <w:rPr>
          <w:rFonts w:hint="eastAsia"/>
          <w:color w:val="538135" w:themeColor="accent6" w:themeShade="BF"/>
        </w:rPr>
        <w:t>投稿」，謝謝。</w:t>
      </w:r>
    </w:p>
    <w:p w14:paraId="06BD0657" w14:textId="564C6E13" w:rsidR="009B6D11" w:rsidRPr="00D81DFA" w:rsidRDefault="009B6D11" w:rsidP="00C12444">
      <w:pPr>
        <w:pStyle w:val="2"/>
      </w:pPr>
      <w:r w:rsidRPr="004F4BA2">
        <w:t>一、</w:t>
      </w:r>
      <w:permStart w:id="644898829" w:edGrp="everyone"/>
      <w:r w:rsidRPr="004F4BA2">
        <w:t>功能介紹</w:t>
      </w:r>
      <w:permEnd w:id="644898829"/>
      <w:r w:rsidR="00D81DFA">
        <w:rPr>
          <w:rFonts w:hint="eastAsia"/>
        </w:rPr>
        <w:t xml:space="preserve"> </w:t>
      </w:r>
    </w:p>
    <w:p w14:paraId="1CA8F3A0" w14:textId="431D3A02" w:rsidR="009B6D11" w:rsidRPr="004F4BA2" w:rsidRDefault="009B6D11" w:rsidP="00C12444">
      <w:bookmarkStart w:id="0" w:name="OLE_LINK38"/>
      <w:bookmarkStart w:id="1" w:name="OLE_LINK39"/>
      <w:bookmarkStart w:id="2" w:name="OLE_LINK40"/>
      <w:bookmarkStart w:id="3" w:name="OLE_LINK41"/>
      <w:bookmarkStart w:id="4" w:name="OLE_LINK42"/>
      <w:bookmarkStart w:id="5" w:name="OLE_LINK43"/>
      <w:bookmarkStart w:id="6" w:name="OLE_LINK44"/>
      <w:bookmarkStart w:id="7" w:name="OLE_LINK45"/>
      <w:bookmarkStart w:id="8" w:name="OLE_LINK46"/>
      <w:bookmarkStart w:id="9" w:name="OLE_LINK47"/>
      <w:bookmarkStart w:id="10" w:name="OLE_LINK10"/>
      <w:bookmarkStart w:id="11" w:name="OLE_LINK11"/>
      <w:bookmarkStart w:id="12" w:name="OLE_LINK12"/>
      <w:permStart w:id="1005415882" w:edGrp="everyone"/>
      <w:r w:rsidRPr="004F4BA2">
        <w:t>A</w:t>
      </w:r>
      <w:r w:rsidR="00861CB0">
        <w:t>baqus</w:t>
      </w:r>
      <w:r w:rsidRPr="004F4BA2">
        <w:t>的橡膠材料模組功能非常強大，除了</w:t>
      </w:r>
      <w:r w:rsidRPr="004F4BA2">
        <w:t>Curve Fitting</w:t>
      </w:r>
      <w:r w:rsidRPr="004F4BA2">
        <w:t>工具可以擬和材料試驗曲線，對於橡膠材料的軟化現象</w:t>
      </w:r>
      <w:r w:rsidRPr="004F4BA2">
        <w:t>(Mullins Effect)</w:t>
      </w:r>
      <w:r w:rsidRPr="004F4BA2">
        <w:t>也有自動抓取此特徵之工具。</w:t>
      </w:r>
      <w:r w:rsidRPr="004F4BA2">
        <w:t>Mullins Effect</w:t>
      </w:r>
      <w:r w:rsidRPr="004F4BA2">
        <w:t>是橡膠微觀結構的破壞造成其機械性質軟化的一種現象。若應變停留在某一區間時，則其破壞不再累積，應力應變曲線趨於收斂，但當應變區間再次提高，則新的軟化行為又會開始，同時此迴圈會包含了永久變形，即</w:t>
      </w:r>
      <w:r w:rsidRPr="004F4BA2">
        <w:t>Permanent Set</w:t>
      </w:r>
      <w:r w:rsidRPr="004F4BA2">
        <w:t>，</w:t>
      </w:r>
      <w:r w:rsidR="00423887">
        <w:rPr>
          <w:rFonts w:hint="eastAsia"/>
        </w:rPr>
        <w:t>下</w:t>
      </w:r>
      <w:r w:rsidRPr="004F4BA2">
        <w:t>圖即為</w:t>
      </w:r>
      <w:r w:rsidRPr="004F4BA2">
        <w:t>Mullins Effect</w:t>
      </w:r>
      <w:r w:rsidRPr="004F4BA2">
        <w:t>以及</w:t>
      </w:r>
      <w:r w:rsidRPr="004F4BA2">
        <w:t>Permanent Set</w:t>
      </w:r>
      <w:r w:rsidRPr="004F4BA2">
        <w:t>的示意圖。</w:t>
      </w:r>
    </w:p>
    <w:p w14:paraId="1897078F" w14:textId="77777777" w:rsidR="009B6D11" w:rsidRPr="004F4BA2" w:rsidRDefault="009B6D11" w:rsidP="007B4D9F">
      <w:pPr>
        <w:jc w:val="center"/>
        <w:rPr>
          <w:color w:val="000000"/>
          <w:kern w:val="0"/>
          <w:szCs w:val="24"/>
        </w:rPr>
      </w:pPr>
      <w:r w:rsidRPr="004F4BA2">
        <w:rPr>
          <w:noProof/>
        </w:rPr>
        <w:drawing>
          <wp:inline distT="0" distB="0" distL="0" distR="0" wp14:anchorId="45C2B26A" wp14:editId="59436333">
            <wp:extent cx="2880000" cy="2063827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06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ermEnd w:id="1005415882"/>
    <w:p w14:paraId="7509C8E5" w14:textId="30D6C8EA" w:rsidR="009B6D11" w:rsidRPr="004F4BA2" w:rsidRDefault="009B6D11" w:rsidP="00C12444">
      <w:pPr>
        <w:pStyle w:val="aa"/>
      </w:pPr>
      <w:r w:rsidRPr="00C12444">
        <w:rPr>
          <w:rStyle w:val="ae"/>
        </w:rPr>
        <w:t>圖</w:t>
      </w:r>
      <w:r w:rsidR="006D63A3" w:rsidRPr="00C12444">
        <w:rPr>
          <w:rStyle w:val="ae"/>
          <w:rFonts w:hint="eastAsia"/>
        </w:rPr>
        <w:t>例</w:t>
      </w:r>
      <w:r w:rsidRPr="004F4BA2">
        <w:t xml:space="preserve"> </w:t>
      </w:r>
      <w:permStart w:id="587689548" w:edGrp="everyone"/>
      <w:r w:rsidRPr="00C12444">
        <w:rPr>
          <w:rStyle w:val="ae"/>
        </w:rPr>
        <w:t>橡膠</w:t>
      </w:r>
      <w:r w:rsidRPr="00C12444">
        <w:rPr>
          <w:rStyle w:val="ae"/>
        </w:rPr>
        <w:t>Mullins Effect</w:t>
      </w:r>
      <w:r w:rsidRPr="00C12444">
        <w:rPr>
          <w:rStyle w:val="ae"/>
        </w:rPr>
        <w:t>與</w:t>
      </w:r>
      <w:r w:rsidRPr="00C12444">
        <w:rPr>
          <w:rStyle w:val="ae"/>
        </w:rPr>
        <w:t>Permanent Set</w:t>
      </w:r>
      <w:r w:rsidRPr="00C12444">
        <w:rPr>
          <w:rStyle w:val="ae"/>
        </w:rPr>
        <w:t>現象</w:t>
      </w:r>
      <w:permEnd w:id="587689548"/>
    </w:p>
    <w:p w14:paraId="136CF221" w14:textId="77777777" w:rsidR="009B6D11" w:rsidRPr="004F4BA2" w:rsidRDefault="009B6D11" w:rsidP="00C12444">
      <w:pPr>
        <w:pStyle w:val="2"/>
      </w:pPr>
      <w:r w:rsidRPr="004F4BA2">
        <w:t>二、</w:t>
      </w:r>
      <w:permStart w:id="1805916660" w:edGrp="everyone"/>
      <w:r w:rsidRPr="004F4BA2">
        <w:t>功能操作</w:t>
      </w:r>
      <w:permEnd w:id="1805916660"/>
    </w:p>
    <w:p w14:paraId="5591960F" w14:textId="64FEA92A" w:rsidR="009B6D11" w:rsidRPr="004F4BA2" w:rsidRDefault="009B6D11" w:rsidP="00C12444">
      <w:pPr>
        <w:rPr>
          <w:color w:val="000000"/>
          <w:kern w:val="0"/>
          <w:szCs w:val="24"/>
        </w:rPr>
      </w:pPr>
      <w:bookmarkStart w:id="13" w:name="OLE_LINK90"/>
      <w:bookmarkStart w:id="14" w:name="OLE_LINK91"/>
      <w:permStart w:id="2130858569" w:edGrp="everyone"/>
      <w:r w:rsidRPr="004F4BA2">
        <w:t>在模型樹中建立新的「</w:t>
      </w:r>
      <w:r w:rsidRPr="004F4BA2">
        <w:t>Calibration</w:t>
      </w:r>
      <w:r w:rsidRPr="004F4BA2">
        <w:t>」並將橡膠材料的循環單軸</w:t>
      </w:r>
      <w:r w:rsidRPr="004F4BA2">
        <w:t>(</w:t>
      </w:r>
      <w:r w:rsidRPr="004F4BA2">
        <w:t>或雙軸</w:t>
      </w:r>
      <w:r w:rsidRPr="004F4BA2">
        <w:t>)</w:t>
      </w:r>
      <w:r w:rsidRPr="004F4BA2">
        <w:t>試驗資料輸入「</w:t>
      </w:r>
      <w:r w:rsidRPr="004F4BA2">
        <w:t>Data Sets</w:t>
      </w:r>
      <w:r w:rsidRPr="004F4BA2">
        <w:t>」</w:t>
      </w:r>
      <w:r w:rsidRPr="004F4BA2">
        <w:lastRenderedPageBreak/>
        <w:t>中，再建立「</w:t>
      </w:r>
      <w:r w:rsidRPr="004F4BA2">
        <w:t>Behaviors</w:t>
      </w:r>
      <w:r w:rsidRPr="004F4BA2">
        <w:t>」選擇</w:t>
      </w:r>
      <w:r w:rsidRPr="004F4BA2">
        <w:t>Type</w:t>
      </w:r>
      <w:r w:rsidRPr="004F4BA2">
        <w:t>為「</w:t>
      </w:r>
      <w:r w:rsidRPr="004F4BA2">
        <w:t>Hyperelasticity with Permanent Set</w:t>
      </w:r>
      <w:r w:rsidRPr="004F4BA2">
        <w:t>」如圖二。</w:t>
      </w:r>
    </w:p>
    <w:p w14:paraId="4D368E85" w14:textId="78FDFB47" w:rsidR="009B6D11" w:rsidRPr="004F4BA2" w:rsidRDefault="009B6D11" w:rsidP="007B4D9F">
      <w:pPr>
        <w:jc w:val="center"/>
        <w:rPr>
          <w:color w:val="000000"/>
          <w:kern w:val="0"/>
          <w:szCs w:val="24"/>
        </w:rPr>
      </w:pPr>
      <w:r w:rsidRPr="004F4BA2">
        <w:rPr>
          <w:noProof/>
        </w:rPr>
        <w:drawing>
          <wp:inline distT="0" distB="0" distL="0" distR="0" wp14:anchorId="09417B70" wp14:editId="48DE78E1">
            <wp:extent cx="3905250" cy="1784458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2789" cy="180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672B0" w14:textId="77777777" w:rsidR="009B6D11" w:rsidRPr="004F4BA2" w:rsidRDefault="009B6D11" w:rsidP="00C12444">
      <w:pPr>
        <w:pStyle w:val="ad"/>
      </w:pPr>
      <w:r w:rsidRPr="004F4BA2">
        <w:t>圖二</w:t>
      </w:r>
      <w:r w:rsidRPr="004F4BA2">
        <w:t xml:space="preserve"> Calibration</w:t>
      </w:r>
      <w:r w:rsidRPr="004F4BA2">
        <w:t>的建立</w:t>
      </w:r>
    </w:p>
    <w:p w14:paraId="2F6A92C5" w14:textId="75E48558" w:rsidR="009B6D11" w:rsidRPr="004F4BA2" w:rsidRDefault="009B6D11" w:rsidP="00C12444">
      <w:r w:rsidRPr="004F4BA2">
        <w:t>在「</w:t>
      </w:r>
      <w:r w:rsidRPr="004F4BA2">
        <w:t>Behavior</w:t>
      </w:r>
      <w:r w:rsidRPr="004F4BA2">
        <w:t>」頁面下：</w:t>
      </w:r>
    </w:p>
    <w:p w14:paraId="268D5853" w14:textId="77777777" w:rsidR="009B6D11" w:rsidRPr="004F4BA2" w:rsidRDefault="009B6D11" w:rsidP="00C12444">
      <w:r w:rsidRPr="004F4BA2">
        <w:t>Extract Mullins from</w:t>
      </w:r>
      <w:r w:rsidRPr="004F4BA2">
        <w:t>選擇</w:t>
      </w:r>
      <w:r w:rsidRPr="004F4BA2">
        <w:t>Last cycle found</w:t>
      </w:r>
    </w:p>
    <w:p w14:paraId="178229F1" w14:textId="77777777" w:rsidR="009B6D11" w:rsidRPr="004F4BA2" w:rsidRDefault="009B6D11" w:rsidP="00C12444">
      <w:r w:rsidRPr="004F4BA2">
        <w:t>Data set</w:t>
      </w:r>
      <w:r w:rsidRPr="004F4BA2">
        <w:t>選擇相</w:t>
      </w:r>
      <w:r w:rsidRPr="00C12444">
        <w:t>對應的</w:t>
      </w:r>
      <w:r w:rsidRPr="004F4BA2">
        <w:t>循環單軸</w:t>
      </w:r>
      <w:r w:rsidRPr="004F4BA2">
        <w:t>(</w:t>
      </w:r>
      <w:r w:rsidRPr="004F4BA2">
        <w:t>或多軸</w:t>
      </w:r>
      <w:r w:rsidRPr="004F4BA2">
        <w:t>)</w:t>
      </w:r>
      <w:r w:rsidRPr="004F4BA2">
        <w:t>的數據，並按下右邊的計算機按鈕進行自動抓取的動作，則抓取的結果如圖三，並且在「</w:t>
      </w:r>
      <w:r w:rsidRPr="004F4BA2">
        <w:t>Yield Point</w:t>
      </w:r>
      <w:r w:rsidRPr="004F4BA2">
        <w:t>」右邊的鉛筆按鈕點選試驗曲線的降伏點，特徵辨識曲線及自動繪製出如圖四。最後勾選辨識完特徵中的「</w:t>
      </w:r>
      <w:r w:rsidRPr="004F4BA2">
        <w:t>Unloading</w:t>
      </w:r>
      <w:r w:rsidRPr="004F4BA2">
        <w:t>」、「</w:t>
      </w:r>
      <w:r w:rsidRPr="004F4BA2">
        <w:t>Pemanent Set</w:t>
      </w:r>
      <w:r w:rsidRPr="004F4BA2">
        <w:t>」、「</w:t>
      </w:r>
      <w:r w:rsidRPr="004F4BA2">
        <w:t>Primary</w:t>
      </w:r>
      <w:r w:rsidRPr="004F4BA2">
        <w:t>」並選擇指定的「</w:t>
      </w:r>
      <w:r w:rsidRPr="004F4BA2">
        <w:t>Material</w:t>
      </w:r>
      <w:r w:rsidRPr="004F4BA2">
        <w:t>」按下「</w:t>
      </w:r>
      <w:r w:rsidRPr="004F4BA2">
        <w:t>OK</w:t>
      </w:r>
      <w:r w:rsidRPr="004F4BA2">
        <w:t>」後所有設定資料即匯入指定材料。</w:t>
      </w:r>
    </w:p>
    <w:p w14:paraId="778FC875" w14:textId="77777777" w:rsidR="009B6D11" w:rsidRPr="004F4BA2" w:rsidRDefault="009B6D11" w:rsidP="007B4D9F">
      <w:pPr>
        <w:jc w:val="center"/>
        <w:rPr>
          <w:kern w:val="0"/>
          <w:szCs w:val="24"/>
        </w:rPr>
      </w:pPr>
      <w:r w:rsidRPr="004F4BA2">
        <w:rPr>
          <w:noProof/>
        </w:rPr>
        <w:drawing>
          <wp:inline distT="0" distB="0" distL="0" distR="0" wp14:anchorId="39499AD3" wp14:editId="3846DAC6">
            <wp:extent cx="2324100" cy="3785623"/>
            <wp:effectExtent l="0" t="0" r="0" b="571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-22"/>
                    <a:stretch/>
                  </pic:blipFill>
                  <pic:spPr bwMode="auto">
                    <a:xfrm>
                      <a:off x="0" y="0"/>
                      <a:ext cx="2355194" cy="3836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0A1C66" w14:textId="77777777" w:rsidR="009B6D11" w:rsidRPr="004F4BA2" w:rsidRDefault="009B6D11" w:rsidP="00C12444">
      <w:pPr>
        <w:pStyle w:val="ad"/>
      </w:pPr>
      <w:r w:rsidRPr="004F4BA2">
        <w:lastRenderedPageBreak/>
        <w:t>圖三</w:t>
      </w:r>
      <w:r w:rsidRPr="004F4BA2">
        <w:t xml:space="preserve"> Mullins Effect</w:t>
      </w:r>
      <w:r w:rsidRPr="004F4BA2">
        <w:t>自動抓取特徵工具</w:t>
      </w:r>
    </w:p>
    <w:p w14:paraId="794B539D" w14:textId="77777777" w:rsidR="009B6D11" w:rsidRPr="004F4BA2" w:rsidRDefault="009B6D11" w:rsidP="007B4D9F">
      <w:pPr>
        <w:jc w:val="center"/>
        <w:rPr>
          <w:color w:val="538135" w:themeColor="accent6" w:themeShade="BF"/>
          <w:kern w:val="0"/>
          <w:szCs w:val="24"/>
        </w:rPr>
      </w:pPr>
      <w:r w:rsidRPr="004F4BA2">
        <w:rPr>
          <w:noProof/>
        </w:rPr>
        <w:drawing>
          <wp:inline distT="0" distB="0" distL="0" distR="0" wp14:anchorId="48A21754" wp14:editId="0D65D074">
            <wp:extent cx="2880000" cy="1622666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2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BA2">
        <w:rPr>
          <w:noProof/>
        </w:rPr>
        <w:drawing>
          <wp:inline distT="0" distB="0" distL="0" distR="0" wp14:anchorId="15FAAAF0" wp14:editId="4C7C86E3">
            <wp:extent cx="1487510" cy="976873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5354" cy="98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3B02F" w14:textId="77777777" w:rsidR="009B6D11" w:rsidRPr="004F4BA2" w:rsidRDefault="009B6D11" w:rsidP="00C12444">
      <w:pPr>
        <w:pStyle w:val="ad"/>
      </w:pPr>
      <w:r w:rsidRPr="004F4BA2">
        <w:t>圖四</w:t>
      </w:r>
      <w:r w:rsidRPr="004F4BA2">
        <w:t xml:space="preserve"> </w:t>
      </w:r>
      <w:r w:rsidRPr="004F4BA2">
        <w:t>試驗曲線抓取特徵的結果</w:t>
      </w:r>
    </w:p>
    <w:p w14:paraId="085804CD" w14:textId="77777777" w:rsidR="009B6D11" w:rsidRPr="004F4BA2" w:rsidRDefault="009B6D11" w:rsidP="00C12444">
      <w:r w:rsidRPr="004F4BA2">
        <w:t>使用者想要進一步了解</w:t>
      </w:r>
      <w:r w:rsidRPr="004F4BA2">
        <w:t>Mullins effect</w:t>
      </w:r>
      <w:r w:rsidRPr="004F4BA2">
        <w:t>可以在</w:t>
      </w:r>
      <w:r w:rsidRPr="004F4BA2">
        <w:t>Documentation</w:t>
      </w:r>
      <w:r w:rsidRPr="004F4BA2">
        <w:t>中搜尋「</w:t>
      </w:r>
      <w:r w:rsidRPr="004F4BA2">
        <w:t>Mullins effect</w:t>
      </w:r>
      <w:r w:rsidRPr="004F4BA2">
        <w:t>」即可找到更完整的資訊。</w:t>
      </w:r>
      <w:r w:rsidRPr="004F4BA2">
        <w:t xml:space="preserve">  </w:t>
      </w:r>
    </w:p>
    <w:permEnd w:id="2130858569"/>
    <w:p w14:paraId="33BCD9F5" w14:textId="77777777" w:rsidR="009B6D11" w:rsidRPr="004F4BA2" w:rsidRDefault="009B6D11" w:rsidP="00C12444">
      <w:pPr>
        <w:pStyle w:val="1"/>
      </w:pPr>
    </w:p>
    <w:p w14:paraId="48991190" w14:textId="6D5B268E" w:rsidR="00E86E87" w:rsidRPr="004F4BA2" w:rsidRDefault="009B6D11" w:rsidP="00966B3E">
      <w:pPr>
        <w:jc w:val="right"/>
        <w:rPr>
          <w:color w:val="000000"/>
        </w:rPr>
      </w:pPr>
      <w:r w:rsidRPr="004F4BA2">
        <w:t xml:space="preserve">                             </w:t>
      </w:r>
      <w:r w:rsidRPr="004F4BA2">
        <w:tab/>
      </w:r>
      <w:r w:rsidRPr="004F4BA2">
        <w:tab/>
      </w:r>
      <w:r w:rsidRPr="004F4BA2">
        <w:tab/>
      </w:r>
      <w:r w:rsidRPr="004F4BA2">
        <w:tab/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4F4BA2">
        <w:rPr>
          <w:color w:val="000000"/>
        </w:rPr>
        <w:t>文、</w:t>
      </w:r>
      <w:permStart w:id="1645414445" w:edGrp="everyone"/>
      <w:r w:rsidR="006D63A3">
        <w:rPr>
          <w:rFonts w:hint="eastAsia"/>
          <w:color w:val="000000"/>
        </w:rPr>
        <w:t>撰寫</w:t>
      </w:r>
      <w:r w:rsidR="00237691">
        <w:rPr>
          <w:rFonts w:hint="eastAsia"/>
          <w:color w:val="000000"/>
        </w:rPr>
        <w:t>者姓名</w:t>
      </w:r>
      <w:permEnd w:id="1645414445"/>
    </w:p>
    <w:sectPr w:rsidR="00E86E87" w:rsidRPr="004F4BA2" w:rsidSect="00E36D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94" w:right="1134" w:bottom="79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B0238" w14:textId="77777777" w:rsidR="002B7DB4" w:rsidRDefault="002B7DB4" w:rsidP="00C12444">
      <w:pPr>
        <w:spacing w:after="120"/>
      </w:pPr>
      <w:r>
        <w:separator/>
      </w:r>
    </w:p>
  </w:endnote>
  <w:endnote w:type="continuationSeparator" w:id="0">
    <w:p w14:paraId="6970CE8A" w14:textId="77777777" w:rsidR="002B7DB4" w:rsidRDefault="002B7DB4" w:rsidP="00C12444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中宋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6820C" w14:textId="77777777" w:rsidR="00966B3E" w:rsidRDefault="00966B3E">
    <w:pPr>
      <w:pStyle w:val="a5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CellSpacing w:w="20" w:type="dxa"/>
      <w:tblBorders>
        <w:top w:val="inset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9A6D05" w14:paraId="71A7C2B3" w14:textId="77777777" w:rsidTr="00634EC8">
      <w:trPr>
        <w:tblCellSpacing w:w="20" w:type="dxa"/>
      </w:trPr>
      <w:tc>
        <w:tcPr>
          <w:tcW w:w="10374" w:type="dxa"/>
        </w:tcPr>
        <w:p w14:paraId="7C9EC2E5" w14:textId="77777777" w:rsidR="009A6D05" w:rsidRPr="00966B3E" w:rsidRDefault="009A6D05" w:rsidP="00966B3E">
          <w:pPr>
            <w:pStyle w:val="af1"/>
          </w:pPr>
          <w:r w:rsidRPr="00966B3E">
            <w:rPr>
              <w:rFonts w:hint="eastAsia"/>
            </w:rPr>
            <w:t xml:space="preserve">Copyright© All rights are reserved. </w:t>
          </w:r>
          <w:r w:rsidRPr="00966B3E">
            <w:rPr>
              <w:rFonts w:hint="eastAsia"/>
            </w:rPr>
            <w:t>版權所有，轉載必究。</w:t>
          </w:r>
        </w:p>
      </w:tc>
    </w:tr>
  </w:tbl>
  <w:p w14:paraId="4BE54271" w14:textId="77777777" w:rsidR="009A6D05" w:rsidRPr="009A6D05" w:rsidRDefault="009A6D05" w:rsidP="00C12444">
    <w:pPr>
      <w:pStyle w:val="a5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F91BA" w14:textId="77777777" w:rsidR="00966B3E" w:rsidRDefault="00966B3E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80F3C" w14:textId="77777777" w:rsidR="002B7DB4" w:rsidRDefault="002B7DB4" w:rsidP="00C12444">
      <w:pPr>
        <w:spacing w:after="120"/>
      </w:pPr>
      <w:r>
        <w:separator/>
      </w:r>
    </w:p>
  </w:footnote>
  <w:footnote w:type="continuationSeparator" w:id="0">
    <w:p w14:paraId="383CCDE5" w14:textId="77777777" w:rsidR="002B7DB4" w:rsidRDefault="002B7DB4" w:rsidP="00C12444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D0CF2" w14:textId="77777777" w:rsidR="00966B3E" w:rsidRDefault="00966B3E">
    <w:pPr>
      <w:pStyle w:val="a3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6CA78" w14:textId="3B05200C" w:rsidR="00D83C44" w:rsidRPr="00D83C44" w:rsidRDefault="00D83C44" w:rsidP="00D83C44">
    <w:pPr>
      <w:pStyle w:val="a3"/>
      <w:spacing w:afterLines="0" w:after="0" w:line="240" w:lineRule="auto"/>
      <w:rPr>
        <w:rFonts w:ascii="微軟正黑體" w:hAnsi="微軟正黑體" w:cstheme="minorBidi" w:hint="eastAsia"/>
        <w:sz w:val="36"/>
        <w:szCs w:val="16"/>
      </w:rPr>
    </w:pPr>
    <w:r w:rsidRPr="00D83C44">
      <w:rPr>
        <w:rFonts w:ascii="微軟正黑體" w:hAnsi="微軟正黑體" w:hint="eastAsia"/>
        <w:sz w:val="36"/>
        <w:szCs w:val="16"/>
      </w:rPr>
      <w:t>素人寫手稿</w:t>
    </w:r>
    <w:r w:rsidR="007B4D9F">
      <w:rPr>
        <w:rFonts w:ascii="微軟正黑體" w:hAnsi="微軟正黑體" w:hint="eastAsia"/>
        <w:sz w:val="36"/>
        <w:szCs w:val="16"/>
      </w:rPr>
      <w:t>件</w:t>
    </w:r>
  </w:p>
  <w:p w14:paraId="4BD6A6A6" w14:textId="5C0CD272" w:rsidR="00D61D93" w:rsidRPr="00D36CEC" w:rsidRDefault="00D83C44" w:rsidP="00D83C44">
    <w:pPr>
      <w:spacing w:after="120"/>
      <w:jc w:val="center"/>
      <w:rPr>
        <w:rFonts w:hint="eastAsia"/>
      </w:rPr>
    </w:pPr>
    <w:r>
      <w:pict w14:anchorId="4F23FC67">
        <v:rect id="_x0000_i1025" style="width:6in;height:1.8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26C73" w14:textId="77777777" w:rsidR="00966B3E" w:rsidRDefault="00966B3E">
    <w:pPr>
      <w:pStyle w:val="a3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249F1"/>
    <w:multiLevelType w:val="hybridMultilevel"/>
    <w:tmpl w:val="E8966C68"/>
    <w:lvl w:ilvl="0" w:tplc="196CB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550833"/>
    <w:multiLevelType w:val="hybridMultilevel"/>
    <w:tmpl w:val="FF121E0C"/>
    <w:lvl w:ilvl="0" w:tplc="3620E4AA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aG1CZIIJHzR4ei/YCK7H1CWUYCNbRN4YY0ZrcTWKkVL2yWljBDKmKhxng/R+4LXAdd5SRCVh9AG9+JNhUhaO0w==" w:salt="fpm4OG232xlW9TTjl6hpU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93"/>
    <w:rsid w:val="000358D4"/>
    <w:rsid w:val="00052DB5"/>
    <w:rsid w:val="000D32EE"/>
    <w:rsid w:val="00226FBB"/>
    <w:rsid w:val="00237691"/>
    <w:rsid w:val="002B7DB4"/>
    <w:rsid w:val="00322937"/>
    <w:rsid w:val="00334E27"/>
    <w:rsid w:val="003A6224"/>
    <w:rsid w:val="00423887"/>
    <w:rsid w:val="004F4BA2"/>
    <w:rsid w:val="00634243"/>
    <w:rsid w:val="00640B38"/>
    <w:rsid w:val="00646DD8"/>
    <w:rsid w:val="006D63A3"/>
    <w:rsid w:val="006F0886"/>
    <w:rsid w:val="00717AD6"/>
    <w:rsid w:val="0076199C"/>
    <w:rsid w:val="007B4D9F"/>
    <w:rsid w:val="007C0749"/>
    <w:rsid w:val="00861CB0"/>
    <w:rsid w:val="008C643F"/>
    <w:rsid w:val="00966B3E"/>
    <w:rsid w:val="009A6D05"/>
    <w:rsid w:val="009B6D11"/>
    <w:rsid w:val="009C21D5"/>
    <w:rsid w:val="00B571F3"/>
    <w:rsid w:val="00C12444"/>
    <w:rsid w:val="00D36CEC"/>
    <w:rsid w:val="00D61D93"/>
    <w:rsid w:val="00D81DFA"/>
    <w:rsid w:val="00D83C44"/>
    <w:rsid w:val="00D903B9"/>
    <w:rsid w:val="00E36D36"/>
    <w:rsid w:val="00E8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1C084"/>
  <w15:chartTrackingRefBased/>
  <w15:docId w15:val="{D4B4C9B7-4235-442D-A807-02476CF3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444"/>
    <w:pPr>
      <w:widowControl w:val="0"/>
      <w:snapToGrid w:val="0"/>
      <w:spacing w:afterLines="50" w:after="180" w:line="0" w:lineRule="atLeast"/>
      <w:jc w:val="both"/>
    </w:pPr>
    <w:rPr>
      <w:rFonts w:eastAsia="微軟正黑體" w:cstheme="minorHAnsi"/>
    </w:rPr>
  </w:style>
  <w:style w:type="paragraph" w:styleId="1">
    <w:name w:val="heading 1"/>
    <w:basedOn w:val="a"/>
    <w:link w:val="10"/>
    <w:uiPriority w:val="9"/>
    <w:qFormat/>
    <w:rsid w:val="00C12444"/>
    <w:pPr>
      <w:widowControl/>
      <w:jc w:val="center"/>
      <w:outlineLvl w:val="0"/>
    </w:pPr>
    <w:rPr>
      <w:b/>
      <w:bCs/>
      <w:color w:val="5B7F95"/>
      <w:kern w:val="36"/>
      <w:sz w:val="36"/>
      <w:szCs w:val="36"/>
    </w:rPr>
  </w:style>
  <w:style w:type="paragraph" w:styleId="2">
    <w:name w:val="heading 2"/>
    <w:aliases w:val="主標題"/>
    <w:basedOn w:val="a"/>
    <w:next w:val="a"/>
    <w:link w:val="20"/>
    <w:uiPriority w:val="9"/>
    <w:unhideWhenUsed/>
    <w:qFormat/>
    <w:rsid w:val="009B6D11"/>
    <w:pPr>
      <w:keepNext/>
      <w:spacing w:beforeLines="100" w:before="360" w:line="264" w:lineRule="auto"/>
      <w:outlineLvl w:val="1"/>
    </w:pPr>
    <w:rPr>
      <w:rFonts w:eastAsia="華康儷中宋" w:cstheme="majorBidi"/>
      <w:b/>
      <w:bCs/>
      <w:sz w:val="32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D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1D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1D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1D93"/>
    <w:rPr>
      <w:sz w:val="20"/>
      <w:szCs w:val="20"/>
    </w:rPr>
  </w:style>
  <w:style w:type="paragraph" w:styleId="a7">
    <w:name w:val="List Paragraph"/>
    <w:basedOn w:val="a"/>
    <w:uiPriority w:val="34"/>
    <w:qFormat/>
    <w:rsid w:val="009A6D05"/>
    <w:pPr>
      <w:ind w:leftChars="200" w:left="480"/>
    </w:pPr>
  </w:style>
  <w:style w:type="table" w:styleId="a8">
    <w:name w:val="Table Grid"/>
    <w:basedOn w:val="a1"/>
    <w:uiPriority w:val="59"/>
    <w:rsid w:val="009A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A6D05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C12444"/>
    <w:rPr>
      <w:rFonts w:eastAsia="微軟正黑體" w:cstheme="minorHAnsi"/>
      <w:b/>
      <w:bCs/>
      <w:color w:val="5B7F95"/>
      <w:kern w:val="36"/>
      <w:sz w:val="36"/>
      <w:szCs w:val="36"/>
    </w:rPr>
  </w:style>
  <w:style w:type="character" w:customStyle="1" w:styleId="20">
    <w:name w:val="標題 2 字元"/>
    <w:aliases w:val="主標題 字元"/>
    <w:basedOn w:val="a0"/>
    <w:link w:val="2"/>
    <w:uiPriority w:val="9"/>
    <w:rsid w:val="009B6D11"/>
    <w:rPr>
      <w:rFonts w:eastAsia="華康儷中宋" w:cstheme="majorBidi"/>
      <w:b/>
      <w:bCs/>
      <w:sz w:val="32"/>
      <w:szCs w:val="48"/>
    </w:rPr>
  </w:style>
  <w:style w:type="paragraph" w:styleId="aa">
    <w:name w:val="caption"/>
    <w:basedOn w:val="a"/>
    <w:next w:val="a"/>
    <w:link w:val="ab"/>
    <w:uiPriority w:val="35"/>
    <w:unhideWhenUsed/>
    <w:qFormat/>
    <w:rsid w:val="009B6D11"/>
    <w:pPr>
      <w:spacing w:line="264" w:lineRule="auto"/>
      <w:jc w:val="center"/>
    </w:pPr>
    <w:rPr>
      <w:rFonts w:eastAsia="華康儷中宋"/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861CB0"/>
    <w:rPr>
      <w:color w:val="605E5C"/>
      <w:shd w:val="clear" w:color="auto" w:fill="E1DFDD"/>
    </w:rPr>
  </w:style>
  <w:style w:type="paragraph" w:customStyle="1" w:styleId="ad">
    <w:name w:val="註解"/>
    <w:basedOn w:val="aa"/>
    <w:link w:val="ae"/>
    <w:qFormat/>
    <w:rsid w:val="00C12444"/>
    <w:pPr>
      <w:spacing w:line="0" w:lineRule="atLeast"/>
    </w:pPr>
    <w:rPr>
      <w:rFonts w:eastAsia="微軟正黑體"/>
      <w:color w:val="ED9646"/>
    </w:rPr>
  </w:style>
  <w:style w:type="paragraph" w:customStyle="1" w:styleId="af">
    <w:name w:val="稿件說明"/>
    <w:basedOn w:val="a"/>
    <w:link w:val="af0"/>
    <w:qFormat/>
    <w:rsid w:val="007B4D9F"/>
    <w:pPr>
      <w:snapToGrid/>
      <w:spacing w:afterLines="0" w:after="0"/>
      <w:contextualSpacing/>
    </w:pPr>
    <w:rPr>
      <w:color w:val="538135" w:themeColor="accent6" w:themeShade="BF"/>
      <w:sz w:val="22"/>
      <w:szCs w:val="21"/>
    </w:rPr>
  </w:style>
  <w:style w:type="character" w:customStyle="1" w:styleId="ab">
    <w:name w:val="標號 字元"/>
    <w:basedOn w:val="a0"/>
    <w:link w:val="aa"/>
    <w:uiPriority w:val="35"/>
    <w:rsid w:val="00C12444"/>
    <w:rPr>
      <w:rFonts w:eastAsia="華康儷中宋"/>
      <w:sz w:val="20"/>
      <w:szCs w:val="20"/>
    </w:rPr>
  </w:style>
  <w:style w:type="character" w:customStyle="1" w:styleId="ae">
    <w:name w:val="註解 字元"/>
    <w:basedOn w:val="ab"/>
    <w:link w:val="ad"/>
    <w:rsid w:val="00C12444"/>
    <w:rPr>
      <w:rFonts w:eastAsia="微軟正黑體" w:cstheme="minorHAnsi"/>
      <w:color w:val="ED9646"/>
      <w:sz w:val="20"/>
      <w:szCs w:val="20"/>
    </w:rPr>
  </w:style>
  <w:style w:type="paragraph" w:customStyle="1" w:styleId="af1">
    <w:name w:val="版權聲明"/>
    <w:basedOn w:val="a5"/>
    <w:link w:val="af2"/>
    <w:qFormat/>
    <w:rsid w:val="00966B3E"/>
    <w:pPr>
      <w:spacing w:after="120"/>
      <w:jc w:val="center"/>
    </w:pPr>
  </w:style>
  <w:style w:type="character" w:customStyle="1" w:styleId="af0">
    <w:name w:val="稿件說明 字元"/>
    <w:basedOn w:val="a0"/>
    <w:link w:val="af"/>
    <w:rsid w:val="007B4D9F"/>
    <w:rPr>
      <w:rFonts w:eastAsia="微軟正黑體" w:cstheme="minorHAnsi"/>
      <w:color w:val="538135" w:themeColor="accent6" w:themeShade="BF"/>
      <w:sz w:val="22"/>
      <w:szCs w:val="21"/>
    </w:rPr>
  </w:style>
  <w:style w:type="character" w:customStyle="1" w:styleId="af2">
    <w:name w:val="版權聲明 字元"/>
    <w:basedOn w:val="a6"/>
    <w:link w:val="af1"/>
    <w:rsid w:val="00966B3E"/>
    <w:rPr>
      <w:rFonts w:eastAsia="微軟正黑體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BC824-6488-44F0-AF2E-8BD5136D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3</Pages>
  <Words>172</Words>
  <Characters>985</Characters>
  <Application>Microsoft Office Word</Application>
  <DocSecurity>8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Peline Liu</dc:creator>
  <cp:keywords/>
  <dc:description/>
  <cp:lastModifiedBy>Camilla Camilla</cp:lastModifiedBy>
  <cp:revision>15</cp:revision>
  <cp:lastPrinted>2018-12-04T09:17:00Z</cp:lastPrinted>
  <dcterms:created xsi:type="dcterms:W3CDTF">2020-12-23T06:31:00Z</dcterms:created>
  <dcterms:modified xsi:type="dcterms:W3CDTF">2020-12-24T08:04:00Z</dcterms:modified>
</cp:coreProperties>
</file>